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11B" w:rsidRDefault="0017611B" w:rsidP="0017611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2D8">
        <w:rPr>
          <w:rFonts w:ascii="Times New Roman" w:hAnsi="Times New Roman" w:cs="Times New Roman"/>
          <w:b/>
          <w:sz w:val="28"/>
          <w:szCs w:val="28"/>
        </w:rPr>
        <w:t>Вопросы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проведения зачета</w:t>
      </w:r>
    </w:p>
    <w:p w:rsidR="0017611B" w:rsidRDefault="0017611B" w:rsidP="0017611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дисциплине административный процесс</w:t>
      </w:r>
    </w:p>
    <w:p w:rsidR="0017611B" w:rsidRPr="008722D8" w:rsidRDefault="0017611B" w:rsidP="0017611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11B" w:rsidRPr="008722D8" w:rsidRDefault="0017611B" w:rsidP="001761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2D8">
        <w:rPr>
          <w:rFonts w:ascii="Times New Roman" w:hAnsi="Times New Roman" w:cs="Times New Roman"/>
          <w:sz w:val="28"/>
          <w:szCs w:val="28"/>
        </w:rPr>
        <w:t xml:space="preserve"> 1. Понятие, признаки, сущность административного процесса. </w:t>
      </w:r>
    </w:p>
    <w:p w:rsidR="0017611B" w:rsidRPr="008722D8" w:rsidRDefault="0017611B" w:rsidP="001761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2D8">
        <w:rPr>
          <w:rFonts w:ascii="Times New Roman" w:hAnsi="Times New Roman" w:cs="Times New Roman"/>
          <w:sz w:val="28"/>
          <w:szCs w:val="28"/>
        </w:rPr>
        <w:t>2. Виды административного процесса.</w:t>
      </w:r>
    </w:p>
    <w:p w:rsidR="0017611B" w:rsidRPr="008722D8" w:rsidRDefault="0017611B" w:rsidP="001761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2D8">
        <w:rPr>
          <w:rFonts w:ascii="Times New Roman" w:hAnsi="Times New Roman" w:cs="Times New Roman"/>
          <w:sz w:val="28"/>
          <w:szCs w:val="28"/>
        </w:rPr>
        <w:t xml:space="preserve"> 3. Принципы административного процесса. </w:t>
      </w:r>
    </w:p>
    <w:p w:rsidR="0017611B" w:rsidRPr="008722D8" w:rsidRDefault="0017611B" w:rsidP="001761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2D8">
        <w:rPr>
          <w:rFonts w:ascii="Times New Roman" w:hAnsi="Times New Roman" w:cs="Times New Roman"/>
          <w:sz w:val="28"/>
          <w:szCs w:val="28"/>
        </w:rPr>
        <w:t xml:space="preserve">4. Структура административного процесса. </w:t>
      </w:r>
    </w:p>
    <w:p w:rsidR="0017611B" w:rsidRPr="008722D8" w:rsidRDefault="0017611B" w:rsidP="001761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2D8">
        <w:rPr>
          <w:rFonts w:ascii="Times New Roman" w:hAnsi="Times New Roman" w:cs="Times New Roman"/>
          <w:sz w:val="28"/>
          <w:szCs w:val="28"/>
        </w:rPr>
        <w:t xml:space="preserve">5. Административно-процессуальное право как отрасль российского права. </w:t>
      </w:r>
    </w:p>
    <w:p w:rsidR="0017611B" w:rsidRPr="008722D8" w:rsidRDefault="0017611B" w:rsidP="001761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2D8">
        <w:rPr>
          <w:rFonts w:ascii="Times New Roman" w:hAnsi="Times New Roman" w:cs="Times New Roman"/>
          <w:sz w:val="28"/>
          <w:szCs w:val="28"/>
        </w:rPr>
        <w:t xml:space="preserve">6. Предмет административно-процессуального права. </w:t>
      </w:r>
    </w:p>
    <w:p w:rsidR="0017611B" w:rsidRPr="008722D8" w:rsidRDefault="0017611B" w:rsidP="001761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2D8">
        <w:rPr>
          <w:rFonts w:ascii="Times New Roman" w:hAnsi="Times New Roman" w:cs="Times New Roman"/>
          <w:sz w:val="28"/>
          <w:szCs w:val="28"/>
        </w:rPr>
        <w:t>7. Система административно-процессуального права.</w:t>
      </w:r>
    </w:p>
    <w:p w:rsidR="0017611B" w:rsidRPr="008722D8" w:rsidRDefault="0017611B" w:rsidP="001761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2D8">
        <w:rPr>
          <w:rFonts w:ascii="Times New Roman" w:hAnsi="Times New Roman" w:cs="Times New Roman"/>
          <w:sz w:val="28"/>
          <w:szCs w:val="28"/>
        </w:rPr>
        <w:t xml:space="preserve"> 8. Взаимодействие административно-процессуального права с иными отраслями российского права. </w:t>
      </w:r>
    </w:p>
    <w:p w:rsidR="0017611B" w:rsidRPr="008722D8" w:rsidRDefault="0017611B" w:rsidP="001761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2D8">
        <w:rPr>
          <w:rFonts w:ascii="Times New Roman" w:hAnsi="Times New Roman" w:cs="Times New Roman"/>
          <w:sz w:val="28"/>
          <w:szCs w:val="28"/>
        </w:rPr>
        <w:t xml:space="preserve">9. Понятие и характеристика административно-процессуальных норм. </w:t>
      </w:r>
    </w:p>
    <w:p w:rsidR="0017611B" w:rsidRPr="008722D8" w:rsidRDefault="0017611B" w:rsidP="001761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2D8">
        <w:rPr>
          <w:rFonts w:ascii="Times New Roman" w:hAnsi="Times New Roman" w:cs="Times New Roman"/>
          <w:sz w:val="28"/>
          <w:szCs w:val="28"/>
        </w:rPr>
        <w:t xml:space="preserve">10. Структура и особенности административно-процессуальных норм. </w:t>
      </w:r>
    </w:p>
    <w:p w:rsidR="0017611B" w:rsidRPr="008722D8" w:rsidRDefault="0017611B" w:rsidP="001761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2D8">
        <w:rPr>
          <w:rFonts w:ascii="Times New Roman" w:hAnsi="Times New Roman" w:cs="Times New Roman"/>
          <w:sz w:val="28"/>
          <w:szCs w:val="28"/>
        </w:rPr>
        <w:t xml:space="preserve">11. Содержание, классификация и виды административно-процессуальных норм. </w:t>
      </w:r>
    </w:p>
    <w:p w:rsidR="0017611B" w:rsidRPr="008722D8" w:rsidRDefault="0017611B" w:rsidP="001761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2D8">
        <w:rPr>
          <w:rFonts w:ascii="Times New Roman" w:hAnsi="Times New Roman" w:cs="Times New Roman"/>
          <w:sz w:val="28"/>
          <w:szCs w:val="28"/>
        </w:rPr>
        <w:t>12. Понятие, признаки и особенности административно-процессуального правоотношения.</w:t>
      </w:r>
    </w:p>
    <w:p w:rsidR="0017611B" w:rsidRPr="008722D8" w:rsidRDefault="0017611B" w:rsidP="001761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2D8">
        <w:rPr>
          <w:rFonts w:ascii="Times New Roman" w:hAnsi="Times New Roman" w:cs="Times New Roman"/>
          <w:sz w:val="28"/>
          <w:szCs w:val="28"/>
        </w:rPr>
        <w:t xml:space="preserve"> 13. Общая характеристика субъектов административно-процессуального права. </w:t>
      </w:r>
    </w:p>
    <w:p w:rsidR="0017611B" w:rsidRPr="008722D8" w:rsidRDefault="0017611B" w:rsidP="001761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2D8">
        <w:rPr>
          <w:rFonts w:ascii="Times New Roman" w:hAnsi="Times New Roman" w:cs="Times New Roman"/>
          <w:sz w:val="28"/>
          <w:szCs w:val="28"/>
        </w:rPr>
        <w:t xml:space="preserve">14. Граждане Российской Федерации как субъекты административного процесса. </w:t>
      </w:r>
    </w:p>
    <w:p w:rsidR="0017611B" w:rsidRPr="008722D8" w:rsidRDefault="0017611B" w:rsidP="001761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2D8">
        <w:rPr>
          <w:rFonts w:ascii="Times New Roman" w:hAnsi="Times New Roman" w:cs="Times New Roman"/>
          <w:sz w:val="28"/>
          <w:szCs w:val="28"/>
        </w:rPr>
        <w:t>15. Иностранные граждане и лица без гражданства как субъекты административного процесса.</w:t>
      </w:r>
    </w:p>
    <w:p w:rsidR="0017611B" w:rsidRPr="008722D8" w:rsidRDefault="0017611B" w:rsidP="001761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2D8">
        <w:rPr>
          <w:rFonts w:ascii="Times New Roman" w:hAnsi="Times New Roman" w:cs="Times New Roman"/>
          <w:sz w:val="28"/>
          <w:szCs w:val="28"/>
        </w:rPr>
        <w:t xml:space="preserve">16. Органы исполнительной власти Российской Федерации как субъекты административного процесса. </w:t>
      </w:r>
    </w:p>
    <w:p w:rsidR="0017611B" w:rsidRPr="008722D8" w:rsidRDefault="0017611B" w:rsidP="001761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2D8">
        <w:rPr>
          <w:rFonts w:ascii="Times New Roman" w:hAnsi="Times New Roman" w:cs="Times New Roman"/>
          <w:sz w:val="28"/>
          <w:szCs w:val="28"/>
        </w:rPr>
        <w:t xml:space="preserve">17. Понятие нормативных правовых актов органов исполнительной власти и отличие правовых актов органов исполнительной власти от других актов государственных органов и общественных объединений. </w:t>
      </w:r>
    </w:p>
    <w:p w:rsidR="0017611B" w:rsidRPr="008722D8" w:rsidRDefault="0017611B" w:rsidP="001761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2D8">
        <w:rPr>
          <w:rFonts w:ascii="Times New Roman" w:hAnsi="Times New Roman" w:cs="Times New Roman"/>
          <w:sz w:val="28"/>
          <w:szCs w:val="28"/>
        </w:rPr>
        <w:t xml:space="preserve">18. Классификация правовых актов органов исполнительной власти. </w:t>
      </w:r>
    </w:p>
    <w:p w:rsidR="0017611B" w:rsidRPr="008722D8" w:rsidRDefault="0017611B" w:rsidP="001761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2D8">
        <w:rPr>
          <w:rFonts w:ascii="Times New Roman" w:hAnsi="Times New Roman" w:cs="Times New Roman"/>
          <w:sz w:val="28"/>
          <w:szCs w:val="28"/>
        </w:rPr>
        <w:t xml:space="preserve">19. Процедура подготовки нормативных правовых актов органов исполнительной власти. </w:t>
      </w:r>
    </w:p>
    <w:p w:rsidR="0017611B" w:rsidRPr="008722D8" w:rsidRDefault="0017611B" w:rsidP="001761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2D8">
        <w:rPr>
          <w:rFonts w:ascii="Times New Roman" w:hAnsi="Times New Roman" w:cs="Times New Roman"/>
          <w:sz w:val="28"/>
          <w:szCs w:val="28"/>
        </w:rPr>
        <w:t xml:space="preserve">20. Процедура принятия и регистрации нормативных правовых актов органов исполнительной власти. </w:t>
      </w:r>
    </w:p>
    <w:p w:rsidR="0017611B" w:rsidRPr="008722D8" w:rsidRDefault="0017611B" w:rsidP="001761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2D8">
        <w:rPr>
          <w:rFonts w:ascii="Times New Roman" w:hAnsi="Times New Roman" w:cs="Times New Roman"/>
          <w:sz w:val="28"/>
          <w:szCs w:val="28"/>
        </w:rPr>
        <w:t>21. Понятие, задачи и принципы производства по делам об административных правонарушениях</w:t>
      </w:r>
    </w:p>
    <w:p w:rsidR="0017611B" w:rsidRPr="008722D8" w:rsidRDefault="0017611B" w:rsidP="001761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2D8">
        <w:rPr>
          <w:rFonts w:ascii="Times New Roman" w:hAnsi="Times New Roman" w:cs="Times New Roman"/>
          <w:sz w:val="28"/>
          <w:szCs w:val="28"/>
        </w:rPr>
        <w:t xml:space="preserve">22. Судьи и органы уполномоченные рассматривать дела об административных правонарушениях. </w:t>
      </w:r>
    </w:p>
    <w:p w:rsidR="0017611B" w:rsidRPr="008722D8" w:rsidRDefault="0017611B" w:rsidP="001761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2D8">
        <w:rPr>
          <w:rFonts w:ascii="Times New Roman" w:hAnsi="Times New Roman" w:cs="Times New Roman"/>
          <w:sz w:val="28"/>
          <w:szCs w:val="28"/>
        </w:rPr>
        <w:t xml:space="preserve">23. Обстоятельства, исключающие производство по делу об административном правонарушении. </w:t>
      </w:r>
    </w:p>
    <w:p w:rsidR="0017611B" w:rsidRPr="008722D8" w:rsidRDefault="0017611B" w:rsidP="001761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2D8">
        <w:rPr>
          <w:rFonts w:ascii="Times New Roman" w:hAnsi="Times New Roman" w:cs="Times New Roman"/>
          <w:sz w:val="28"/>
          <w:szCs w:val="28"/>
        </w:rPr>
        <w:t>24. Общая характеристика стадий производства по делам об административных правонарушениях.</w:t>
      </w:r>
    </w:p>
    <w:p w:rsidR="0017611B" w:rsidRPr="008722D8" w:rsidRDefault="0017611B" w:rsidP="001761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2D8">
        <w:rPr>
          <w:rFonts w:ascii="Times New Roman" w:hAnsi="Times New Roman" w:cs="Times New Roman"/>
          <w:sz w:val="28"/>
          <w:szCs w:val="28"/>
        </w:rPr>
        <w:lastRenderedPageBreak/>
        <w:t xml:space="preserve"> 25. Понятие и группы участников производства по делам об административном правонарушении. </w:t>
      </w:r>
    </w:p>
    <w:p w:rsidR="0017611B" w:rsidRPr="008722D8" w:rsidRDefault="0017611B" w:rsidP="001761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2D8">
        <w:rPr>
          <w:rFonts w:ascii="Times New Roman" w:hAnsi="Times New Roman" w:cs="Times New Roman"/>
          <w:sz w:val="28"/>
          <w:szCs w:val="28"/>
        </w:rPr>
        <w:t xml:space="preserve">26. Прокурор в производстве по делам об административном правонарушении. </w:t>
      </w:r>
    </w:p>
    <w:p w:rsidR="0017611B" w:rsidRPr="008722D8" w:rsidRDefault="0017611B" w:rsidP="001761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2D8">
        <w:rPr>
          <w:rFonts w:ascii="Times New Roman" w:hAnsi="Times New Roman" w:cs="Times New Roman"/>
          <w:sz w:val="28"/>
          <w:szCs w:val="28"/>
        </w:rPr>
        <w:t>27. Понятие, признаки и отдельные виды доказатель</w:t>
      </w:r>
      <w:proofErr w:type="gramStart"/>
      <w:r w:rsidRPr="008722D8">
        <w:rPr>
          <w:rFonts w:ascii="Times New Roman" w:hAnsi="Times New Roman" w:cs="Times New Roman"/>
          <w:sz w:val="28"/>
          <w:szCs w:val="28"/>
        </w:rPr>
        <w:t>ств в пр</w:t>
      </w:r>
      <w:proofErr w:type="gramEnd"/>
      <w:r w:rsidRPr="008722D8">
        <w:rPr>
          <w:rFonts w:ascii="Times New Roman" w:hAnsi="Times New Roman" w:cs="Times New Roman"/>
          <w:sz w:val="28"/>
          <w:szCs w:val="28"/>
        </w:rPr>
        <w:t>оизводстве по делам об административных правонарушениях.</w:t>
      </w:r>
    </w:p>
    <w:p w:rsidR="0017611B" w:rsidRPr="008722D8" w:rsidRDefault="0017611B" w:rsidP="001761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2D8">
        <w:rPr>
          <w:rFonts w:ascii="Times New Roman" w:hAnsi="Times New Roman" w:cs="Times New Roman"/>
          <w:sz w:val="28"/>
          <w:szCs w:val="28"/>
        </w:rPr>
        <w:t xml:space="preserve"> 28. Процесс доказывания в производстве по делам об административных правонарушениях. </w:t>
      </w:r>
    </w:p>
    <w:p w:rsidR="0017611B" w:rsidRPr="008722D8" w:rsidRDefault="0017611B" w:rsidP="001761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2D8">
        <w:rPr>
          <w:rFonts w:ascii="Times New Roman" w:hAnsi="Times New Roman" w:cs="Times New Roman"/>
          <w:sz w:val="28"/>
          <w:szCs w:val="28"/>
        </w:rPr>
        <w:t xml:space="preserve">29. Меры обеспечения производства по делам об административных правонарушениях. </w:t>
      </w:r>
    </w:p>
    <w:p w:rsidR="0017611B" w:rsidRPr="008722D8" w:rsidRDefault="0017611B" w:rsidP="001761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2D8">
        <w:rPr>
          <w:rFonts w:ascii="Times New Roman" w:hAnsi="Times New Roman" w:cs="Times New Roman"/>
          <w:sz w:val="28"/>
          <w:szCs w:val="28"/>
        </w:rPr>
        <w:t xml:space="preserve">30. Процессуальные поводы, даты и формы возбуждения дела об административном правонарушении. </w:t>
      </w:r>
    </w:p>
    <w:p w:rsidR="0017611B" w:rsidRPr="008722D8" w:rsidRDefault="0017611B" w:rsidP="001761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2D8">
        <w:rPr>
          <w:rFonts w:ascii="Times New Roman" w:hAnsi="Times New Roman" w:cs="Times New Roman"/>
          <w:sz w:val="28"/>
          <w:szCs w:val="28"/>
        </w:rPr>
        <w:t xml:space="preserve">31. Значение, содержание и сроки составления протокола об административном правонарушении. </w:t>
      </w:r>
    </w:p>
    <w:p w:rsidR="0017611B" w:rsidRPr="008722D8" w:rsidRDefault="0017611B" w:rsidP="001761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2D8">
        <w:rPr>
          <w:rFonts w:ascii="Times New Roman" w:hAnsi="Times New Roman" w:cs="Times New Roman"/>
          <w:sz w:val="28"/>
          <w:szCs w:val="28"/>
        </w:rPr>
        <w:t>32. Упрощенное (</w:t>
      </w:r>
      <w:proofErr w:type="spellStart"/>
      <w:r w:rsidRPr="008722D8">
        <w:rPr>
          <w:rFonts w:ascii="Times New Roman" w:hAnsi="Times New Roman" w:cs="Times New Roman"/>
          <w:sz w:val="28"/>
          <w:szCs w:val="28"/>
        </w:rPr>
        <w:t>беспротокольное</w:t>
      </w:r>
      <w:proofErr w:type="spellEnd"/>
      <w:r w:rsidRPr="008722D8">
        <w:rPr>
          <w:rFonts w:ascii="Times New Roman" w:hAnsi="Times New Roman" w:cs="Times New Roman"/>
          <w:sz w:val="28"/>
          <w:szCs w:val="28"/>
        </w:rPr>
        <w:t xml:space="preserve">) производство по делам об административных правонарушениях. </w:t>
      </w:r>
    </w:p>
    <w:p w:rsidR="0017611B" w:rsidRPr="008722D8" w:rsidRDefault="0017611B" w:rsidP="001761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2D8">
        <w:rPr>
          <w:rFonts w:ascii="Times New Roman" w:hAnsi="Times New Roman" w:cs="Times New Roman"/>
          <w:sz w:val="28"/>
          <w:szCs w:val="28"/>
        </w:rPr>
        <w:t>33. Административное расследование по делам об административных правонарушениях.</w:t>
      </w:r>
    </w:p>
    <w:p w:rsidR="0017611B" w:rsidRPr="008722D8" w:rsidRDefault="0017611B" w:rsidP="001761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2D8">
        <w:rPr>
          <w:rFonts w:ascii="Times New Roman" w:hAnsi="Times New Roman" w:cs="Times New Roman"/>
          <w:sz w:val="28"/>
          <w:szCs w:val="28"/>
        </w:rPr>
        <w:t xml:space="preserve"> 34. Направление и возвращение протокола (дела) об административном правонарушении для рассмотрения. </w:t>
      </w:r>
    </w:p>
    <w:p w:rsidR="0017611B" w:rsidRPr="008722D8" w:rsidRDefault="0017611B" w:rsidP="001761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2D8">
        <w:rPr>
          <w:rFonts w:ascii="Times New Roman" w:hAnsi="Times New Roman" w:cs="Times New Roman"/>
          <w:sz w:val="28"/>
          <w:szCs w:val="28"/>
        </w:rPr>
        <w:t>35. Подготовка к рассмотрению дела об административном правонарушении. 36. Место и сроки рассмотрения дела об административном правонарушении. 37. Порядок рассмотрения дела об административном правонарушении</w:t>
      </w:r>
    </w:p>
    <w:p w:rsidR="0017611B" w:rsidRPr="008722D8" w:rsidRDefault="0017611B" w:rsidP="001761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2D8">
        <w:rPr>
          <w:rFonts w:ascii="Times New Roman" w:hAnsi="Times New Roman" w:cs="Times New Roman"/>
          <w:sz w:val="28"/>
          <w:szCs w:val="28"/>
        </w:rPr>
        <w:t xml:space="preserve">. 38. Подача жалобы и сроки обжалования постановления по делу об административном правонарушении. </w:t>
      </w:r>
    </w:p>
    <w:p w:rsidR="0017611B" w:rsidRPr="008722D8" w:rsidRDefault="0017611B" w:rsidP="001761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2D8">
        <w:rPr>
          <w:rFonts w:ascii="Times New Roman" w:hAnsi="Times New Roman" w:cs="Times New Roman"/>
          <w:sz w:val="28"/>
          <w:szCs w:val="28"/>
        </w:rPr>
        <w:t xml:space="preserve">39. Подготовка и рассмотрение жалобы на постановление по делу об административном правонарушении. </w:t>
      </w:r>
    </w:p>
    <w:p w:rsidR="0017611B" w:rsidRPr="008722D8" w:rsidRDefault="0017611B" w:rsidP="001761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2D8">
        <w:rPr>
          <w:rFonts w:ascii="Times New Roman" w:hAnsi="Times New Roman" w:cs="Times New Roman"/>
          <w:sz w:val="28"/>
          <w:szCs w:val="28"/>
        </w:rPr>
        <w:t xml:space="preserve">40. Оглашение и пересмотр решения по делу об административном правонарушении. </w:t>
      </w:r>
    </w:p>
    <w:p w:rsidR="0017611B" w:rsidRPr="008722D8" w:rsidRDefault="0017611B" w:rsidP="001761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2D8">
        <w:rPr>
          <w:rFonts w:ascii="Times New Roman" w:hAnsi="Times New Roman" w:cs="Times New Roman"/>
          <w:sz w:val="28"/>
          <w:szCs w:val="28"/>
        </w:rPr>
        <w:t xml:space="preserve">41. Понятие, задачи исполнения постановления по делу об административном правонарушении. </w:t>
      </w:r>
    </w:p>
    <w:p w:rsidR="0017611B" w:rsidRPr="008722D8" w:rsidRDefault="0017611B" w:rsidP="001761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2D8">
        <w:rPr>
          <w:rFonts w:ascii="Times New Roman" w:hAnsi="Times New Roman" w:cs="Times New Roman"/>
          <w:sz w:val="28"/>
          <w:szCs w:val="28"/>
        </w:rPr>
        <w:t>42. Прекращение исполнения постановления о назначении административного наказания.</w:t>
      </w:r>
    </w:p>
    <w:p w:rsidR="0017611B" w:rsidRPr="008722D8" w:rsidRDefault="0017611B" w:rsidP="001761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2D8">
        <w:rPr>
          <w:rFonts w:ascii="Times New Roman" w:hAnsi="Times New Roman" w:cs="Times New Roman"/>
          <w:sz w:val="28"/>
          <w:szCs w:val="28"/>
        </w:rPr>
        <w:t xml:space="preserve"> 43. Порядок исполнения отдельных видов административных наказаний. </w:t>
      </w:r>
    </w:p>
    <w:p w:rsidR="0017611B" w:rsidRPr="008722D8" w:rsidRDefault="0017611B" w:rsidP="001761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2D8">
        <w:rPr>
          <w:rFonts w:ascii="Times New Roman" w:hAnsi="Times New Roman" w:cs="Times New Roman"/>
          <w:sz w:val="28"/>
          <w:szCs w:val="28"/>
        </w:rPr>
        <w:t>44. Понятие и основные черты административной юстиции.</w:t>
      </w:r>
    </w:p>
    <w:p w:rsidR="0017611B" w:rsidRPr="008722D8" w:rsidRDefault="0017611B" w:rsidP="001761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2D8">
        <w:rPr>
          <w:rFonts w:ascii="Times New Roman" w:hAnsi="Times New Roman" w:cs="Times New Roman"/>
          <w:sz w:val="28"/>
          <w:szCs w:val="28"/>
        </w:rPr>
        <w:t xml:space="preserve"> 45. Обжалование в суде действий и решений, нарушающих права и свободы граждан.</w:t>
      </w:r>
    </w:p>
    <w:p w:rsidR="0017611B" w:rsidRPr="008722D8" w:rsidRDefault="0017611B" w:rsidP="001761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2D8">
        <w:rPr>
          <w:rFonts w:ascii="Times New Roman" w:hAnsi="Times New Roman" w:cs="Times New Roman"/>
          <w:sz w:val="28"/>
          <w:szCs w:val="28"/>
        </w:rPr>
        <w:t xml:space="preserve"> 46. Понятие и виды обращений граждан в государственные </w:t>
      </w:r>
      <w:proofErr w:type="gramStart"/>
      <w:r w:rsidRPr="008722D8">
        <w:rPr>
          <w:rFonts w:ascii="Times New Roman" w:hAnsi="Times New Roman" w:cs="Times New Roman"/>
          <w:sz w:val="28"/>
          <w:szCs w:val="28"/>
        </w:rPr>
        <w:t>органы</w:t>
      </w:r>
      <w:proofErr w:type="gramEnd"/>
      <w:r w:rsidRPr="008722D8">
        <w:rPr>
          <w:rFonts w:ascii="Times New Roman" w:hAnsi="Times New Roman" w:cs="Times New Roman"/>
          <w:sz w:val="28"/>
          <w:szCs w:val="28"/>
        </w:rPr>
        <w:t xml:space="preserve"> и органы местного самоуправления.</w:t>
      </w:r>
    </w:p>
    <w:p w:rsidR="0017611B" w:rsidRPr="008722D8" w:rsidRDefault="0017611B" w:rsidP="001761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2D8">
        <w:rPr>
          <w:rFonts w:ascii="Times New Roman" w:hAnsi="Times New Roman" w:cs="Times New Roman"/>
          <w:sz w:val="28"/>
          <w:szCs w:val="28"/>
        </w:rPr>
        <w:t xml:space="preserve"> 47. Общие правила подачи обращений граждан. </w:t>
      </w:r>
    </w:p>
    <w:p w:rsidR="0017611B" w:rsidRPr="008722D8" w:rsidRDefault="0017611B" w:rsidP="001761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2D8">
        <w:rPr>
          <w:rFonts w:ascii="Times New Roman" w:hAnsi="Times New Roman" w:cs="Times New Roman"/>
          <w:sz w:val="28"/>
          <w:szCs w:val="28"/>
        </w:rPr>
        <w:t xml:space="preserve">48. Основные принципы рассмотрения обращений граждан. </w:t>
      </w:r>
    </w:p>
    <w:p w:rsidR="0017611B" w:rsidRPr="008722D8" w:rsidRDefault="0017611B" w:rsidP="001761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2D8">
        <w:rPr>
          <w:rFonts w:ascii="Times New Roman" w:hAnsi="Times New Roman" w:cs="Times New Roman"/>
          <w:sz w:val="28"/>
          <w:szCs w:val="28"/>
        </w:rPr>
        <w:t xml:space="preserve">49. Общая характеристика дисциплинарного производства. </w:t>
      </w:r>
    </w:p>
    <w:p w:rsidR="0017611B" w:rsidRPr="008722D8" w:rsidRDefault="0017611B" w:rsidP="001761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2D8">
        <w:rPr>
          <w:rFonts w:ascii="Times New Roman" w:hAnsi="Times New Roman" w:cs="Times New Roman"/>
          <w:sz w:val="28"/>
          <w:szCs w:val="28"/>
        </w:rPr>
        <w:t xml:space="preserve">50. Стадии дисциплинарного производства. </w:t>
      </w:r>
    </w:p>
    <w:p w:rsidR="0017611B" w:rsidRPr="008722D8" w:rsidRDefault="0017611B" w:rsidP="001761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2D8">
        <w:rPr>
          <w:rFonts w:ascii="Times New Roman" w:hAnsi="Times New Roman" w:cs="Times New Roman"/>
          <w:sz w:val="28"/>
          <w:szCs w:val="28"/>
        </w:rPr>
        <w:t xml:space="preserve">51. Основные правила дисциплинарного производства. </w:t>
      </w:r>
    </w:p>
    <w:p w:rsidR="0017611B" w:rsidRPr="008722D8" w:rsidRDefault="0017611B" w:rsidP="001761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2D8">
        <w:rPr>
          <w:rFonts w:ascii="Times New Roman" w:hAnsi="Times New Roman" w:cs="Times New Roman"/>
          <w:sz w:val="28"/>
          <w:szCs w:val="28"/>
        </w:rPr>
        <w:lastRenderedPageBreak/>
        <w:t>52. Понятие регистрационного производства. Регистрационное производство как новое производство в административном процессе.</w:t>
      </w:r>
    </w:p>
    <w:p w:rsidR="0017611B" w:rsidRPr="008722D8" w:rsidRDefault="0017611B" w:rsidP="001761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2D8">
        <w:rPr>
          <w:rFonts w:ascii="Times New Roman" w:hAnsi="Times New Roman" w:cs="Times New Roman"/>
          <w:sz w:val="28"/>
          <w:szCs w:val="28"/>
        </w:rPr>
        <w:t xml:space="preserve"> 53. Производство по государственной регистрации юридических лиц. </w:t>
      </w:r>
    </w:p>
    <w:p w:rsidR="0017611B" w:rsidRPr="008722D8" w:rsidRDefault="0017611B" w:rsidP="001761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2D8">
        <w:rPr>
          <w:rFonts w:ascii="Times New Roman" w:hAnsi="Times New Roman" w:cs="Times New Roman"/>
          <w:sz w:val="28"/>
          <w:szCs w:val="28"/>
        </w:rPr>
        <w:t xml:space="preserve">54. Производство по государственной регистрации прав на недвижимое имущество и сделок с ним. </w:t>
      </w:r>
    </w:p>
    <w:p w:rsidR="0017611B" w:rsidRPr="008722D8" w:rsidRDefault="0017611B" w:rsidP="001761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2D8">
        <w:rPr>
          <w:rFonts w:ascii="Times New Roman" w:hAnsi="Times New Roman" w:cs="Times New Roman"/>
          <w:sz w:val="28"/>
          <w:szCs w:val="28"/>
        </w:rPr>
        <w:t xml:space="preserve">55. Производство по государственной регистрации общественных объединений. </w:t>
      </w:r>
    </w:p>
    <w:p w:rsidR="0017611B" w:rsidRPr="008722D8" w:rsidRDefault="0017611B" w:rsidP="001761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2D8">
        <w:rPr>
          <w:rFonts w:ascii="Times New Roman" w:hAnsi="Times New Roman" w:cs="Times New Roman"/>
          <w:sz w:val="28"/>
          <w:szCs w:val="28"/>
        </w:rPr>
        <w:t xml:space="preserve">56. Производство по регистрации граждан Российской Федерации и снятию граждан с регистрационного учета по месту пребывания и месту жительства на территории Российской Федерации в органах внутренних дел. </w:t>
      </w:r>
    </w:p>
    <w:p w:rsidR="0017611B" w:rsidRPr="008722D8" w:rsidRDefault="0017611B" w:rsidP="001761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2D8">
        <w:rPr>
          <w:rFonts w:ascii="Times New Roman" w:hAnsi="Times New Roman" w:cs="Times New Roman"/>
          <w:sz w:val="28"/>
          <w:szCs w:val="28"/>
        </w:rPr>
        <w:t xml:space="preserve">57. Общие положения лицензионного (разрешительного) производства. </w:t>
      </w:r>
    </w:p>
    <w:p w:rsidR="0017611B" w:rsidRPr="008722D8" w:rsidRDefault="0017611B" w:rsidP="001761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2D8">
        <w:rPr>
          <w:rFonts w:ascii="Times New Roman" w:hAnsi="Times New Roman" w:cs="Times New Roman"/>
          <w:sz w:val="28"/>
          <w:szCs w:val="28"/>
        </w:rPr>
        <w:t>58. Производство по оформлению и выдаче иностранных гражданам и лиц</w:t>
      </w:r>
    </w:p>
    <w:p w:rsidR="0017611B" w:rsidRPr="008722D8" w:rsidRDefault="0017611B" w:rsidP="001761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2D8">
        <w:rPr>
          <w:rFonts w:ascii="Times New Roman" w:hAnsi="Times New Roman" w:cs="Times New Roman"/>
          <w:sz w:val="28"/>
          <w:szCs w:val="28"/>
        </w:rPr>
        <w:t xml:space="preserve">59. Лицензирование образовательной деятельности. </w:t>
      </w:r>
    </w:p>
    <w:p w:rsidR="0017611B" w:rsidRPr="008722D8" w:rsidRDefault="0017611B" w:rsidP="001761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2D8">
        <w:rPr>
          <w:rFonts w:ascii="Times New Roman" w:hAnsi="Times New Roman" w:cs="Times New Roman"/>
          <w:sz w:val="28"/>
          <w:szCs w:val="28"/>
        </w:rPr>
        <w:t xml:space="preserve">60. Лицензирование приобретения оружия и патронов к нему. </w:t>
      </w:r>
    </w:p>
    <w:p w:rsidR="0017611B" w:rsidRDefault="0017611B" w:rsidP="0017611B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934" w:rsidRDefault="00916934"/>
    <w:sectPr w:rsidR="00916934" w:rsidSect="00916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611B"/>
    <w:rsid w:val="0017611B"/>
    <w:rsid w:val="001B44F3"/>
    <w:rsid w:val="00675F58"/>
    <w:rsid w:val="00916934"/>
    <w:rsid w:val="00FD1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727</Words>
  <Characters>4149</Characters>
  <Application>Microsoft Office Word</Application>
  <DocSecurity>0</DocSecurity>
  <Lines>34</Lines>
  <Paragraphs>9</Paragraphs>
  <ScaleCrop>false</ScaleCrop>
  <Company/>
  <LinksUpToDate>false</LinksUpToDate>
  <CharactersWithSpaces>4867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2016-10-29T07:51:00Z</dcterms:created>
  <dcterms:modified xsi:type="dcterms:W3CDTF">2016-10-29T07:52:00Z</dcterms:modified>
</cp:coreProperties>
</file>