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9" w:rsidRPr="00817C83" w:rsidRDefault="00E726A9" w:rsidP="00E726A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817C8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Вопросы для проведения экзамена</w:t>
      </w:r>
      <w:r w:rsidRPr="00817C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дисциплине «Гражданский процесс»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Понятие, предмет, метод и система  гражданского процессуального права.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     гражданского      судопроизводства      (процесса).     Виды и стадии гражданского процесса.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Особенности и виды гражданских процессуальных норм.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и значение, классификация источников гражданского процессуального права. Основные источники гражданского процессуального права.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 принципов гражданского процесса и их значение.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>Система принципов гражданского процесса.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гражданских процессуальных правоотношений, их особенности, структура. Основания возникновения гражданских процессуальных правоотношений.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Подведомственность гражданских дел судам: понятие, значение и виды. Общие и специальные правила судебной подведомственности. Правовые последствия неподведомственности дела суду.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 и виды подсудности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Правовые последствия несоблюдения правил подсудности гражданских дел.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17C83">
        <w:rPr>
          <w:rFonts w:ascii="Times New Roman" w:hAnsi="Times New Roman"/>
          <w:color w:val="000000"/>
          <w:sz w:val="28"/>
          <w:szCs w:val="28"/>
        </w:rPr>
        <w:t>Понятие сторон в гражданском процессе. Гражданская   процессуальная    правоспособность    и    гражданская    процессуальная дееспособность (права и обязанности сторон). Общие и распорядительные права сторон.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17C83">
        <w:rPr>
          <w:rFonts w:ascii="Times New Roman" w:hAnsi="Times New Roman"/>
          <w:color w:val="000000"/>
          <w:sz w:val="28"/>
          <w:szCs w:val="28"/>
        </w:rPr>
        <w:t xml:space="preserve">Процессуальное    соучастие.    Цель    и    основания    соучастия.     Виды    соучастия. Процессуальные права и обязанности соучастников.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  надлежащей   и   ненадлежащей   стороны.    Условия   и    порядок   замены ненадлежащего ответчика.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Процессуальное правопреемство (понятие и основания). Порядок вступления в процесс правопреемника и его правовое положение. Отличие процессуального правопреемства от замены ненадлежащей стороны.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и виды третьих лиц в гражданском процессе.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Цель, основания и формы  участия прокурора в гражданском процессе. Процессуальное положение прокурора, права и обязанности.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Основания и формы участия в гражданском судоустройстве государственных органов, органов местного самоуправления, организаций и отдельных граждан. Процессуальные права и обязанности субъектов, защищающих права других лиц от своего имени.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и виды представительства в суде. Лица, которые не могут быть представителями в суде. Полномочия представителя в суде (объем и оформление).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и назначение гражданской процессуальной ответственности. Отличие мер гражданской процессуальной ответственности от мер процессуальной защиты. Виды гражданской процессуальной ответственности.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Понятие процессуальных сроков и их значение. Виды процессуальных сроков.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Исчисление процессуальных сроков. Порядок продления и восстановления пропущенных процессуальных сроков.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 Рассмотрение заявлений о присуждении компенсации за нарушение права на судопроизводство в разумный срок или права на исполнение судебного постановления в разумный срок.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17C83">
        <w:rPr>
          <w:rFonts w:ascii="Times New Roman" w:hAnsi="Times New Roman"/>
          <w:color w:val="000000"/>
          <w:sz w:val="28"/>
          <w:szCs w:val="28"/>
        </w:rPr>
        <w:t xml:space="preserve"> Понятие, назначение и виды судебных расходов в гражданском процессе.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Распределение судебных расходов. Льготы по оплате судебных расходов.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иска и его значение как средства судебной защиты права. Элементы иска и их значение.  Виды исков.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17C83">
        <w:rPr>
          <w:rFonts w:ascii="Times New Roman" w:hAnsi="Times New Roman"/>
          <w:color w:val="000000"/>
          <w:sz w:val="28"/>
          <w:szCs w:val="28"/>
        </w:rPr>
        <w:t>Право на иск и право на предъявление иска. Предпосылки права на предъявление иска и последствия   их  отсутствия.   Условия   реализации   права  на  предъявление   иска   и последствия их несоблюдения.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17C83">
        <w:rPr>
          <w:rFonts w:ascii="Times New Roman" w:hAnsi="Times New Roman"/>
          <w:color w:val="000000"/>
          <w:sz w:val="28"/>
          <w:szCs w:val="28"/>
        </w:rPr>
        <w:t xml:space="preserve"> Понятие и признаки искового производства.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Порядок предъявления иска и последствия его несоблюдения.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Защита интересов ответчика (возражения против иска, встречный иск).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Изменение иска. Отказ от иска. Признание иска. Мировое соглашение.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Порядок обеспечения исковых требований и его отмены.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и цель судебного доказывания. Фактические данные и средства доказывания. Понятие предмета доказывания. Факты, не подлежащие доказыванию.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Распределение    между   сторонами   обязанности   доказывания.    Доказательственные презумпции (понятие, значение).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>Процесс (этапы) судебного доказывания.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и виды судебных доказательств. Требования, предъявляемые к судебным доказательствам.  Правила оценки доказательств.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Обеспечение доказательств.   Основания  к обеспечению  доказательств.   Обеспечение доказательств до предъявления иска и после предъявления иска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Судебные поручения. Процессуальный порядок дачи и выполнения судебного поручения.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и сущность приказного производства.  Требования,   по   которым   выдается   судебный   приказ.  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Возбуждение   приказного производства. Основания к отказу в выдаче судебного приказа.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Порядок выдачи судебного приказа, его реквизиты. Отмена судебного приказа.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и значение стадии возбуждения гражданского судопроизводства. Порядок предъявления иска. Последствия его несоблюдения.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 и содержание искового заявления. Порядок исправления недостатков искового заявления.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Принятие искового заявления. Основания к отказу в принятии искового заявления.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Основания  и порядок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оставления  искового заявления без движения    и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>озвращение  искового заявления.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 и задачи подготовки дела к судебному разбирательству. Классификация подготовительных действий судьи. Подготовительные действия сторон.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Назначение дела к разбирательству.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Предварительное судебное заседание.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Вызов в суд и другие извещения суда. Порядок вручения судебной повестки.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Сущность и значение судебного разбирательства .Структура судебного заседания.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Перерыв в судебном заседании. Отложение разбирательства дела.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Приостановление производства по делу  и его отличие от оставления заявления без рассмотрения.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Формы окончания дела без вынесения решения (прекращение производства по делу и оставление заявления без рассмотрения).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Протокол судебного заседания  и его правовое значение.  Замечания на протокол.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и виды актов суда первой инстанции в гражданском судопроизводстве 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Сущность судебного решения. Содержание судебного решения. Требования, предъявляемые к судебному решению.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Устранение недостатков решения вынесшим его судом. Дополнительное решение суда.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Определения суда: понятие и классификация.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и особенности заочного производства.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Условия вынесения заочного решения.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Обжалование и порядок отмены заочного решения.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и сущность особого производства. Его   отличие   от  искового судопроизводства.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Установление   судом   фактов,   имеющих   юридическое   значение.   Состав   фактов. Процессуальный порядок рассмотрения дел.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Процессуальные    особенности   рассмотрения    дел    об    установлении    усыновления (удочерения) ребенка.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Судебное  признание  гражданина  ограниченно  дееспособным  или  недееспособным, ограничение или лишение несовершеннолетнего в возрасте от 14 до 18 лет права самостоятельно распоряжаться своими доходами.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Объявление несовершеннолетнего полностью дееспособным (эмансипация).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>Процессуальный порядок рассмотрения дел по восстановлению прав по утраченным ценным   бумагам   на   предъявителя   или   ордерным   ценным   бумагам   (вызывное производство).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Принудительная    госпитализация    гражданина    в    психиатрический    стационар    и принудительное психиатрическое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освидетельствование.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Судебное рассмотрение дел о внесении исправлений или изменений в записи актов гражданского состояния. Рассмотрение судом заявлений о совершении нотариальных действий или об отказе в их совершении.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и значение апелляционного производства.  Право апелляционного обжалования решений и определений суда первой инстанции (субъекты, объект, сроки, требования к форме и содержанию апелляционной жалобы).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>Производство в суде апелляционной инстанстанции.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Полномочия суда апелляционной инстанции.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Сущность и значение кассационного обжалования и пересмотра решений и определений. Право кассационного обжалования (субъекты, объект, сроки, требования к форме и содержанию кассационной жалобы).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Полномочия суда кассационной инстанции. Постановления суда кассационной инстанции.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 обжалования судебных актов в порядке надзора (субъекты, объект, сроки, требования к форме и содержанию надзорной жалобы). Основания к отмене судебных актов в надзорном порядке. 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Возбуждение   надзорного   производства   и   процессуальный   порядок   рассмотрения гражданских дел в суде надзорной инстанции.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Полномочия суда надзорной инстанции.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 пересмотра судебных решений, определений и постановлений по вновь открывшимся обстоятельствам. Вновь открывшиеся и новые обстоятельства. Основания для пересмотра по вновь открывшимся обстоятельствам. Процессуальный порядок пересмотра решений, определений и постановлений по вновь открывшимся обстоятельствам.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Правовой статус иностранных лиц в области гражданского судопроизводства. Национальный режим. Подсудность гражданских дел с участием иностранных лиц. Судебный и дипломатический иммунитет. 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 поручений судов иностранных государств. Признание и приведение в исполнение решений иностранных судов и иностранных арбитражей.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Понятие третейского разбирательства. Законодательство о третейских судах. Виды третейских судов. Содержание соглашения о передаче спора в третейский суд.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Производство по делам об оспаривании решений третейских судов. Производство по делам о выдаче исполнительных листов на принудительное исполнение решений третейских судов.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и сущность исполнительного производства. Суд в исполнительном производстве. Органы принудительного исполнения.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Взыскатель и должник, их права и обязанности. Другие участники исполнительного производства, их правовое положение.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Стадии исполнительного производства. </w:t>
      </w:r>
      <w:r w:rsidRPr="00817C83">
        <w:rPr>
          <w:rFonts w:ascii="Times New Roman" w:hAnsi="Times New Roman"/>
          <w:sz w:val="28"/>
          <w:szCs w:val="28"/>
          <w:shd w:val="clear" w:color="auto" w:fill="FFFFFF"/>
        </w:rPr>
        <w:t>Приостановление, возобновление и  прекращение исполнительного производства.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C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Виды исполнительных документов и порядок их выдачи. Требования, </w:t>
      </w: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предъявляемые к исполнительным     документам.     Предъявление     исполнительных     документов     к принудительному исполнению. Отказ в возбуждении исполнительного производства.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Добровольное исполнение. Принудительное исполнение: меры, сроки и общие правила. Отложение исполнительных действий. Обращение взыскания на имущество должника. Очередность удовлетворения требований взыскателей.</w:t>
      </w:r>
    </w:p>
    <w:p w:rsidR="00E726A9" w:rsidRPr="00817C83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Упрощенное производство. Порядок и особенности рассмотрения дел. </w:t>
      </w:r>
    </w:p>
    <w:p w:rsidR="00E726A9" w:rsidRPr="00E04AF7" w:rsidRDefault="00E726A9" w:rsidP="00E726A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17C83">
        <w:rPr>
          <w:rFonts w:ascii="Times New Roman" w:hAnsi="Times New Roman"/>
          <w:sz w:val="28"/>
          <w:szCs w:val="28"/>
        </w:rPr>
        <w:t xml:space="preserve">Функции содействия в отношении третейских судов. Порядок </w:t>
      </w:r>
      <w:r w:rsidRPr="00E04AF7">
        <w:rPr>
          <w:rFonts w:ascii="Times New Roman" w:hAnsi="Times New Roman"/>
          <w:sz w:val="28"/>
          <w:szCs w:val="28"/>
        </w:rPr>
        <w:t>рассмотрения заявления о содействии. Основания для удовлетворения заявления о содействии.</w:t>
      </w:r>
    </w:p>
    <w:p w:rsidR="00CD604C" w:rsidRDefault="00E726A9"/>
    <w:sectPr w:rsidR="00CD604C" w:rsidSect="00B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527"/>
        </w:tabs>
        <w:ind w:left="2527" w:hanging="1110"/>
      </w:pPr>
      <w:rPr>
        <w:rFonts w:ascii="Times New Roman" w:hAnsi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6A9"/>
    <w:rsid w:val="00112899"/>
    <w:rsid w:val="00135802"/>
    <w:rsid w:val="00700502"/>
    <w:rsid w:val="008A31E0"/>
    <w:rsid w:val="008C0B16"/>
    <w:rsid w:val="0093416D"/>
    <w:rsid w:val="00A85203"/>
    <w:rsid w:val="00BB43B6"/>
    <w:rsid w:val="00BC6555"/>
    <w:rsid w:val="00C57CAA"/>
    <w:rsid w:val="00D13F19"/>
    <w:rsid w:val="00E7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8525</Characters>
  <Application>Microsoft Office Word</Application>
  <DocSecurity>0</DocSecurity>
  <Lines>71</Lines>
  <Paragraphs>19</Paragraphs>
  <ScaleCrop>false</ScaleCrop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2016-11-10T12:13:00Z</dcterms:created>
  <dcterms:modified xsi:type="dcterms:W3CDTF">2016-11-10T12:13:00Z</dcterms:modified>
</cp:coreProperties>
</file>