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98" w:rsidRPr="00E04AF7" w:rsidRDefault="00A40098" w:rsidP="00A40098">
      <w:pPr>
        <w:tabs>
          <w:tab w:val="left" w:pos="1134"/>
          <w:tab w:val="right" w:pos="3248"/>
        </w:tabs>
        <w:rPr>
          <w:rFonts w:ascii="Times New Roman" w:hAnsi="Times New Roman"/>
          <w:b/>
          <w:sz w:val="28"/>
          <w:szCs w:val="28"/>
        </w:rPr>
      </w:pPr>
      <w:r w:rsidRPr="00E04AF7">
        <w:rPr>
          <w:rFonts w:ascii="Times New Roman" w:hAnsi="Times New Roman"/>
          <w:b/>
          <w:sz w:val="28"/>
          <w:szCs w:val="28"/>
        </w:rPr>
        <w:t>Вопросы для проведения зачета</w:t>
      </w:r>
      <w:r>
        <w:rPr>
          <w:rFonts w:ascii="Times New Roman" w:hAnsi="Times New Roman"/>
          <w:b/>
          <w:sz w:val="28"/>
          <w:szCs w:val="28"/>
        </w:rPr>
        <w:t xml:space="preserve"> по дисциплине «Жилищное право»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Конституционное право граждан на жилище: понятие и содержание. Понятие и принципы жилищного права. Место жилищного права в системе отраслей права.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 xml:space="preserve">Жилищное законодательство. Соотношение жилищного и гражданского законодательства. 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 xml:space="preserve">Понятие и виды жилищных фондов в РФ. </w:t>
      </w:r>
      <w:r w:rsidRPr="00E04AF7">
        <w:rPr>
          <w:rFonts w:ascii="Times New Roman" w:hAnsi="Times New Roman"/>
          <w:color w:val="000000"/>
          <w:sz w:val="28"/>
          <w:szCs w:val="28"/>
        </w:rPr>
        <w:t>Их классификация в зависимости от форм собственности и от целей использования.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 xml:space="preserve">Понятие и виды жилого помещения </w:t>
      </w:r>
      <w:r w:rsidRPr="00E04AF7">
        <w:rPr>
          <w:rFonts w:ascii="Times New Roman" w:hAnsi="Times New Roman"/>
          <w:bCs/>
          <w:sz w:val="28"/>
          <w:szCs w:val="28"/>
        </w:rPr>
        <w:t>и пределы его использования</w:t>
      </w:r>
      <w:r w:rsidRPr="00E04AF7">
        <w:rPr>
          <w:rFonts w:ascii="Times New Roman" w:hAnsi="Times New Roman"/>
          <w:sz w:val="28"/>
          <w:szCs w:val="28"/>
        </w:rPr>
        <w:t>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Переустройство и перепланировка жилого помещения.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Условия и порядок перевода жилых помещений в нежилые.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Понятие и виды договора найма жилого помещения. Аренда жилых помещений.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Условия и порядок предоставления гражданам жилых помещений из фонда социального использования.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Понятие и критерии нуждаемости граждан в жилых помещениях. Порядок и основания признания граждан малоимущими.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Отдельные категории граждан, нуждающиеся в жилых помещениях, имеющие право на предоставление жилых помещений по договору социального найма из жилищного фонда РФ и жилищного фонда субъектов РФ.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Основания к снятию с учета граждан, имеющих право на предоставление жилых помещений по договору социального найма. Сохранение права состоять на учете в качестве малоимущих или иных указанных в законе категорий граждан, нуждающихся в жилых помещениях.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Внеочередное предоставление жилых помещений по договору социального найма.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Требования, предъявляемые к жилым помещением, предоставляемым по договору социального найма.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Заселение жилых помещений, освободившихся в коммунальных квартирах.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Договор найма жилого помещения в фонде социального использования (понятие, порядок заключения, стороны, предмет).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E04AF7">
        <w:rPr>
          <w:rFonts w:ascii="Times New Roman" w:hAnsi="Times New Roman"/>
          <w:color w:val="000000"/>
          <w:sz w:val="28"/>
          <w:szCs w:val="28"/>
        </w:rPr>
        <w:t>Жилищные нормы.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Основные права и обязанности наймодателя по договору социального найма.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Понятие и правовое положение членов семьи нанимателя по договору социального найма.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Вселение нанимателем по договору социального найма членов семьи в жилое помещение.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Сохранение жилого помещения за временно отсутствующими гражданами в фонде социального использования.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lastRenderedPageBreak/>
        <w:t>Обмен жилыми помещениями (предмет обмена и круг лиц, имеющих право требовать обмена).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Условия, при которых обмен не допускается. Недействительность обмена. Принудительный обмен.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Временные жильцы и поднаниматели.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Предоставление жилых помещений в связи с проведением капитального ремонта в фонде социального использования.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Изменение договора социального найма.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Прекращение договора социального найма. Основания и порядок расторжения договора социального найма жилого помещения.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 xml:space="preserve">Выселение </w:t>
      </w:r>
      <w:r w:rsidRPr="00E04AF7">
        <w:rPr>
          <w:rFonts w:ascii="Times New Roman" w:hAnsi="Times New Roman"/>
          <w:color w:val="000000"/>
          <w:sz w:val="28"/>
          <w:szCs w:val="28"/>
        </w:rPr>
        <w:t>граждан из жилых помещений, занимаемых по договорам социального найма</w:t>
      </w:r>
      <w:r w:rsidRPr="00E04AF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E04AF7">
        <w:rPr>
          <w:rFonts w:ascii="Times New Roman" w:hAnsi="Times New Roman"/>
          <w:sz w:val="28"/>
          <w:szCs w:val="28"/>
        </w:rPr>
        <w:t>с предоставлением другого благоустроенного жилого помещения (основания, порядок и требования к предоставляемому жилому помещению).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 xml:space="preserve">Выселение </w:t>
      </w:r>
      <w:r w:rsidRPr="00E04AF7">
        <w:rPr>
          <w:rFonts w:ascii="Times New Roman" w:hAnsi="Times New Roman"/>
          <w:color w:val="000000"/>
          <w:sz w:val="28"/>
          <w:szCs w:val="28"/>
        </w:rPr>
        <w:t>граждан из жилых помещений, занимаемых по договорам социального найма</w:t>
      </w:r>
      <w:r w:rsidRPr="00E04AF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E04AF7">
        <w:rPr>
          <w:rFonts w:ascii="Times New Roman" w:hAnsi="Times New Roman"/>
          <w:sz w:val="28"/>
          <w:szCs w:val="28"/>
        </w:rPr>
        <w:t>с предоставлением другого жилого помещения (основания, порядок и требования к предоставляемому жилому помещению).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 xml:space="preserve">Выселение </w:t>
      </w:r>
      <w:r w:rsidRPr="00E04AF7">
        <w:rPr>
          <w:rFonts w:ascii="Times New Roman" w:hAnsi="Times New Roman"/>
          <w:color w:val="000000"/>
          <w:sz w:val="28"/>
          <w:szCs w:val="28"/>
        </w:rPr>
        <w:t>граждан из жилых помещений, занимаемых по договорам социального и коммерческого наймов</w:t>
      </w:r>
      <w:r w:rsidRPr="00E04AF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E04AF7">
        <w:rPr>
          <w:rFonts w:ascii="Times New Roman" w:hAnsi="Times New Roman"/>
          <w:sz w:val="28"/>
          <w:szCs w:val="28"/>
        </w:rPr>
        <w:t>без предоставления другого жилого помещения (основания и порядок).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Понятие и состав специализированного жилищного фонда.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Общежития: понятие, круг лиц, имеющих право на вселение, особенности выселения.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Служебные жилые помещения: понятие, круг лиц, имеющих право на вселение, особенности выселения.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Договор найма специализированного жилого помещения. Права и обязанности сторон.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Договор коммерческого найма жилого помещения: понятие, права и обязанности сторон, срок, основания расторжения договора.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Право собственности на жилое помещение: общие положения.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Основания возникновения права собственности граждан на жилое помещение.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Договор участия в долевом строительстве многоквартирных домов.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Приватизация жилых помещений: понятие, принципы, порядок, объекты, не подлежащие приватизации.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Особенности права собственности на квартиру в многоквартирном доме.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Жилищные права собственника жилого помещения и членов его семьи.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Способы управления многоквартирным домом.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Прекращение права собственности на жилое помещение.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Организация проведения капитального ремонта общего имущества в многоквартирных домах.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42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color w:val="000000"/>
          <w:sz w:val="28"/>
          <w:szCs w:val="28"/>
        </w:rPr>
        <w:lastRenderedPageBreak/>
        <w:t>Обеспечение жилищных прав собственника жилого дома (помещения) при изъятии земельного участка для государственных или муниципальных нужд.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42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Понятие и назначение  наемного дома. Управление наемными домами.</w:t>
      </w:r>
      <w:bookmarkStart w:id="0" w:name="__RefHeading__25_966235730"/>
      <w:bookmarkStart w:id="1" w:name="__RefHeading__27_966235730"/>
      <w:bookmarkEnd w:id="0"/>
      <w:bookmarkEnd w:id="1"/>
    </w:p>
    <w:p w:rsidR="00A40098" w:rsidRPr="00E04AF7" w:rsidRDefault="00A40098" w:rsidP="00A40098">
      <w:pPr>
        <w:numPr>
          <w:ilvl w:val="0"/>
          <w:numId w:val="1"/>
        </w:numPr>
        <w:tabs>
          <w:tab w:val="left" w:pos="720"/>
          <w:tab w:val="right" w:pos="3248"/>
        </w:tabs>
        <w:suppressAutoHyphens/>
        <w:spacing w:after="0" w:line="240" w:lineRule="auto"/>
        <w:ind w:right="42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 xml:space="preserve">Общие понятия об оплате за жилое помещение и коммунальные услуги. Обязанность граждан и организаций по внесению оплате представляемых услуг. </w:t>
      </w:r>
    </w:p>
    <w:p w:rsidR="00A40098" w:rsidRPr="00E04AF7" w:rsidRDefault="00A40098" w:rsidP="00A40098">
      <w:pPr>
        <w:numPr>
          <w:ilvl w:val="0"/>
          <w:numId w:val="1"/>
        </w:numPr>
        <w:tabs>
          <w:tab w:val="right" w:pos="3248"/>
        </w:tabs>
        <w:suppressAutoHyphens/>
        <w:spacing w:after="0" w:line="240" w:lineRule="auto"/>
        <w:ind w:right="42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 xml:space="preserve">Структура и размер платы за жилое помещение и коммунальные услуги. </w:t>
      </w:r>
    </w:p>
    <w:p w:rsidR="00A40098" w:rsidRPr="00E04AF7" w:rsidRDefault="00A40098" w:rsidP="00A40098">
      <w:pPr>
        <w:numPr>
          <w:ilvl w:val="0"/>
          <w:numId w:val="1"/>
        </w:numPr>
        <w:tabs>
          <w:tab w:val="right" w:pos="3248"/>
        </w:tabs>
        <w:suppressAutoHyphens/>
        <w:spacing w:after="0" w:line="240" w:lineRule="auto"/>
        <w:ind w:right="42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Порядок внесения платы за жилое помещение и коммунальные услуги. Размер платы за коммунальные услуги.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right" w:pos="3248"/>
        </w:tabs>
        <w:suppressAutoHyphens/>
        <w:spacing w:after="0" w:line="240" w:lineRule="auto"/>
        <w:ind w:right="42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Государственные субсидии на оплату жилого помещения и коммунальных услуг и порядок их предоставления.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right" w:pos="3248"/>
        </w:tabs>
        <w:suppressAutoHyphens/>
        <w:spacing w:after="0" w:line="240" w:lineRule="auto"/>
        <w:ind w:right="42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Выбор способа управления многоквартирным домом. Совет многоквартирного дома.</w:t>
      </w:r>
    </w:p>
    <w:p w:rsidR="00A40098" w:rsidRPr="00E04AF7" w:rsidRDefault="00A40098" w:rsidP="00A40098">
      <w:pPr>
        <w:numPr>
          <w:ilvl w:val="0"/>
          <w:numId w:val="1"/>
        </w:numPr>
        <w:tabs>
          <w:tab w:val="right" w:pos="3248"/>
        </w:tabs>
        <w:suppressAutoHyphens/>
        <w:spacing w:after="0" w:line="240" w:lineRule="auto"/>
        <w:ind w:right="42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Договор управления многоквартирным домом.</w:t>
      </w:r>
    </w:p>
    <w:p w:rsidR="00A40098" w:rsidRPr="00E04AF7" w:rsidRDefault="00A40098" w:rsidP="00A40098">
      <w:pPr>
        <w:pStyle w:val="a3"/>
        <w:numPr>
          <w:ilvl w:val="0"/>
          <w:numId w:val="1"/>
        </w:numPr>
        <w:tabs>
          <w:tab w:val="right" w:pos="3248"/>
        </w:tabs>
        <w:suppressAutoHyphens/>
        <w:spacing w:after="0" w:line="240" w:lineRule="auto"/>
        <w:ind w:right="42"/>
        <w:jc w:val="both"/>
        <w:rPr>
          <w:rFonts w:ascii="Times New Roman" w:hAnsi="Times New Roman"/>
          <w:sz w:val="28"/>
          <w:szCs w:val="28"/>
        </w:rPr>
      </w:pPr>
      <w:r w:rsidRPr="00E04AF7">
        <w:rPr>
          <w:rFonts w:ascii="Times New Roman" w:hAnsi="Times New Roman"/>
          <w:sz w:val="28"/>
          <w:szCs w:val="28"/>
        </w:rPr>
        <w:t>Капитальный ремонт общего имущества многоквартирного дома.</w:t>
      </w:r>
    </w:p>
    <w:p w:rsidR="00A40098" w:rsidRDefault="00A40098" w:rsidP="00A40098">
      <w:pPr>
        <w:tabs>
          <w:tab w:val="right" w:pos="3248"/>
        </w:tabs>
      </w:pPr>
    </w:p>
    <w:p w:rsidR="00CD604C" w:rsidRDefault="00A40098"/>
    <w:sectPr w:rsidR="00CD604C" w:rsidSect="00BC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77AED"/>
    <w:multiLevelType w:val="hybridMultilevel"/>
    <w:tmpl w:val="4D4846C4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0098"/>
    <w:rsid w:val="00112899"/>
    <w:rsid w:val="00135802"/>
    <w:rsid w:val="00700502"/>
    <w:rsid w:val="008A31E0"/>
    <w:rsid w:val="008C0B16"/>
    <w:rsid w:val="0093416D"/>
    <w:rsid w:val="00A40098"/>
    <w:rsid w:val="00A85203"/>
    <w:rsid w:val="00BB43B6"/>
    <w:rsid w:val="00BC6555"/>
    <w:rsid w:val="00C57CAA"/>
    <w:rsid w:val="00D1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4145</Characters>
  <Application>Microsoft Office Word</Application>
  <DocSecurity>0</DocSecurity>
  <Lines>34</Lines>
  <Paragraphs>9</Paragraphs>
  <ScaleCrop>false</ScaleCrop>
  <Company>Microsoft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2016-11-10T12:14:00Z</dcterms:created>
  <dcterms:modified xsi:type="dcterms:W3CDTF">2016-11-10T12:14:00Z</dcterms:modified>
</cp:coreProperties>
</file>