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78" w:rsidRPr="005C134A" w:rsidRDefault="00AA6778" w:rsidP="00AA6778">
      <w:pPr>
        <w:spacing w:before="120" w:after="120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eastAsia="Arial CYR" w:hAnsi="Times New Roman"/>
          <w:b/>
          <w:bCs/>
          <w:color w:val="000000"/>
          <w:sz w:val="28"/>
          <w:szCs w:val="28"/>
        </w:rPr>
        <w:t xml:space="preserve">Вопросы к </w:t>
      </w:r>
      <w:r w:rsidRPr="005C134A">
        <w:rPr>
          <w:rFonts w:ascii="Times New Roman" w:hAnsi="Times New Roman"/>
          <w:b/>
          <w:color w:val="000000"/>
          <w:sz w:val="28"/>
          <w:szCs w:val="28"/>
        </w:rPr>
        <w:t xml:space="preserve">зачету по трудовому праву </w:t>
      </w:r>
    </w:p>
    <w:p w:rsidR="00AA6778" w:rsidRPr="005C134A" w:rsidRDefault="00AA6778" w:rsidP="00AA6778">
      <w:pPr>
        <w:spacing w:line="200" w:lineRule="atLeast"/>
        <w:ind w:firstLine="729"/>
        <w:rPr>
          <w:rFonts w:ascii="Times New Roman" w:hAnsi="Times New Roman"/>
          <w:color w:val="000000"/>
          <w:sz w:val="28"/>
          <w:szCs w:val="28"/>
        </w:rPr>
      </w:pP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Понятие (цели, задачи)  и предмет Российского трудового права.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Сфера действия норм трудового права.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Метод трудового права: понятие и основные особенности правового регулирования труда.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Роль и основные  функции трудового права на современном этапе.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Трудовое право – одна из отраслей права. Ее отграничение от  смежных отраслей (гражданского, административного, права социального обеспечения и т.д.)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Принципы  Российского трудового права.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 xml:space="preserve">Понятие и система источников трудового права. 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Разграничение полномочий РФ и субъектов РФ в сфере трудовых и иных непосредственно связанных с ними отношений.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Особенности источников трудового права.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Значение руководящих постановлений высших судебных органов в единообразном применении норм законодательства о труде.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Понятие и виды субъектов трудового права.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 xml:space="preserve">Работники – субъекты трудового права РФ. 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Работодатели (организации и индивидуальные наниматели) – субъекты трудового права.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Трудовое правоотношение.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 xml:space="preserve">Правоотношения, непосредственно связанные с трудовыми правоотношениями. 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Социальное партнерство: понятие, стороны, их представители.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 xml:space="preserve">Система, формы и органы социального партнерства. 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Коллективные договоры в организациях: понятие, значение, стороны и содержание.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Порядок заключения коллективных договоров и сфера их действия.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Коллективные соглашения по социально-трудовым вопросам.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Правовое регулирование занятости населения в РФ: основные акты и понятия. Органы содействия занятости населения.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Безработные граждане: понятие, правила регистрации.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 xml:space="preserve">Пособия по безработице. 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Меры  социально-правовой защиты  временно незанятых и безработных граждан по законодательству РФ. Особая социальная защита отдельных категорий незанятых граждан.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 xml:space="preserve">Понятие, стороны и содержание трудового договора. 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 xml:space="preserve">Срочные трудовые договоры: понятие, случаи заключения, особенности прекращения. 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 xml:space="preserve">Заключение  трудового договора и оформление  приема на работу. 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 xml:space="preserve">Гарантии при приеме на работу. Отказ в заключении трудового договора. 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lastRenderedPageBreak/>
        <w:t>Испытание при приеме на работу.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Трудовые книжки работников: общие правила ведения и выдачи при увольнении работника.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Перевод на другую работу: понятие и виды переводов. Общие правила  переводов на другую работу.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 xml:space="preserve">Перемещение работника, обоснованное изменение существенных условий трудового договора. 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Временные переводы на другую работу.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Отстранение от работы.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Общая характеристика и классификация оснований прекращения трудового договора.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Прекращение трудового договора по обстоятельствам, не зависящим от воли сторон.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Прекращение трудового договора в связи с нарушением обязательных правил приема на работу (недействительные трудовые договоры).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Увольнение в случаях смены собственника имущества организации, при изменении подведомственности  организации или ее  реорганизации.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 xml:space="preserve">Расторжение трудового договора  по инициативе работника (по собственному желанию). 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Расторжение трудового договора  в случаях ликвидации, прекращения деятельности работодателя, сокращения штатов, численности работников.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Расторжение трудового договора при несоответствии работника занимаемой должности или выполняемой работе, а также при прекращении допуска к государственной тайне.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Аттестация работников.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 xml:space="preserve">Расторжение трудового договора в случае неоднократного неисполнения работником трудовых обязанностей.  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 xml:space="preserve">Расторжение трудового договора в случаях однократного грубого нарушения работником трудовых обязанностей. 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Специальные основания расторжения трудового договора по инициативе работодателя в случаях совершения работником виновных действий.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Участие профсоюзного органа в решении вопросов о расторжении трудового договора по инициативе работодателя.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Дополнительные гарантии при переводе и увольнении отдельных категорий работников и в отдельных случаях (подростки, женщины, лица с семейными обязанностями, профсоюзные работники, представители работников, часть 3 ст. 81 ТК РФ).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Выходное пособие  и иные выплаты при увольнении. Сохранение заработка на период трудоустройства.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Ученический договор.</w:t>
      </w:r>
    </w:p>
    <w:p w:rsidR="00AA6778" w:rsidRPr="005C134A" w:rsidRDefault="00AA6778" w:rsidP="00AA6778">
      <w:pPr>
        <w:numPr>
          <w:ilvl w:val="0"/>
          <w:numId w:val="1"/>
        </w:numPr>
        <w:suppressAutoHyphens/>
        <w:spacing w:after="0" w:line="200" w:lineRule="atLeast"/>
        <w:ind w:left="-426" w:firstLine="729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 xml:space="preserve">Правовая защита персональных данных работника.  </w:t>
      </w:r>
    </w:p>
    <w:p w:rsidR="00AA6778" w:rsidRPr="005C134A" w:rsidRDefault="00AA6778" w:rsidP="00AA6778">
      <w:pPr>
        <w:spacing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6778" w:rsidRPr="005C134A" w:rsidRDefault="00AA6778" w:rsidP="00AA6778">
      <w:pPr>
        <w:spacing w:line="2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134A">
        <w:rPr>
          <w:rFonts w:ascii="Times New Roman" w:hAnsi="Times New Roman"/>
          <w:b/>
          <w:color w:val="000000"/>
          <w:sz w:val="28"/>
          <w:szCs w:val="28"/>
        </w:rPr>
        <w:lastRenderedPageBreak/>
        <w:t>Вопросы к экзамену по трудовому праву</w:t>
      </w:r>
    </w:p>
    <w:p w:rsidR="00AA6778" w:rsidRPr="005C134A" w:rsidRDefault="00AA6778" w:rsidP="00AA6778">
      <w:pPr>
        <w:spacing w:line="2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Понятие (цели, задачи)  и предмет Российского трудового права.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Сфера действия норм трудового права.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Метод трудового права: понятие и основные особенности правового регулирования труда.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Роль и основные  функции трудового права на современном этапе.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Трудовое право – одна из отраслей права. Ее отграничение от  смежных отраслей права (гражданского, административного, права социального обеспечения и т.д.)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Принципы  Российского трудового права.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 xml:space="preserve">Понятие и система источников трудового права. 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Разграничение полномочий РФ и субъектов РФ в сфере трудовых и иных непосредственно связанных с ними отношений.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Особенности источников трудового права.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Значение руководящих постановлений высших судебных органов в единообразном применении норм законодательства о труде.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Понятие и виды субъектов трудового права.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 xml:space="preserve">Работники – субъекты трудового права РФ. 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Работодатели (организации и индивидуальные наниматели) – субъекты трудового права.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Трудовое правоотношение.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 xml:space="preserve">Правоотношения, непосредственно связанные с трудовыми правоотношениями. 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Социальное партнерство: понятие, стороны, их представители.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 xml:space="preserve">Система, формы и органы социального партнерства. 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Коллективные договоры в организациях: понятие, значение, стороны и содержание.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Порядок заключения коллективных договоров и сфера их действия.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Коллективные соглашения по социально-трудовым вопросам.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Правовое регулирование занятости населения в РФ: основные акты и понятия. Органы содействия занятости населения.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Безработные граждане: понятие, правила регистрации.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 xml:space="preserve">Пособия по безработице. 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Меры  социально-правовой защиты  временно незанятых и безработных граждан по законодательству РФ. Особая социальная защита отдельных категорий незанятых граждан.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 xml:space="preserve">Понятие, стороны и содержание трудового договора. 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 xml:space="preserve">Срочные трудовые договоры: понятие, случаи заключения, особенности прекращения. 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 xml:space="preserve">Заключение  трудового договора и оформление  приема на работу. 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 xml:space="preserve">Гарантии при приеме на работу. Отказ в заключении трудового договора. 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Испытание при приеме на работу.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lastRenderedPageBreak/>
        <w:t>Трудовые книжки работников: общие правила ведения и выдачи при увольнении работника.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Перевод на другую работу: понятие и виды переводов. Общие правила  переводов на другую работу.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 xml:space="preserve">Перемещение работника, обоснованное изменение существенных условий трудового договора. 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Временные переводы на другую работу.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Отстранение от работы.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Общая характеристика и классификация оснований прекращения трудового договора.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Прекращение трудового договора по обстоятельствам, не зависящим от воли сторон.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Прекращение трудового договора в связи с нарушением обязательных правил приема на работу (недействительные трудовые договоры).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Увольнение в случаях смены собственника имущества организации, при изменении подведомственности  организации или ее  реорганизации.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 xml:space="preserve">Расторжение трудового договора  по инициативе работника (по собственному желанию). 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Расторжение трудового договора  в случаях ликвидации, прекращения деятельности работодателя, сокращения штатов, численности работников.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Расторжение трудового договора при несоответствии работника занимаемой должности или выполняемой работе, а также при прекращении допуска к государственной тайне.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Аттестация работников.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 xml:space="preserve">Расторжение трудового договора в случае неоднократного неисполнения работником трудовых обязанностей.  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 xml:space="preserve">Расторжение трудового договора в случаях однократного грубого нарушения работником трудовых обязанностей. 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Специальные основания расторжения трудового договора по инициативе работодателя в случаях совершения работником виновных действий.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Участие профсоюзного органа в решении вопросов о расторжении трудового договора по инициативе работодателя.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Дополнительные гарантии при переводе и увольнении отдельных категорий работников и в отдельных случаях (подростки, женщины, лица с семейными обязанностями, профсоюзные работники, представители работников, часть 3 ст. 81 ТК РФ).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Выходное пособие  и иные выплаты при увольнении. Сохранение заработка на период трудоустройства.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Ученический договор.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Правовая защита персональных данных работника.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Понятие и  виды рабочего времени. Сокращенное и неполное рабочее  время.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lastRenderedPageBreak/>
        <w:t>Режим рабочего времени, способы его установления и виды.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Сверхурочные работы.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Понятие и виды времени отдыха.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Право работников на ежегодный отпуск. Продолжительность отпуска, порядок его предоставления и использования.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Ежегодные  дополнительные отпуска. Суммирование дополнительных отпусков. Отпуск без сохранения заработка.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 xml:space="preserve">Понятие оплаты труда и методы ее правового регулирования. 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Тарифная система и ее элементы. Оплата труда работников бюджетной сферы.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Системы и формы оплаты труда в организациях. Минимальная оплата труда в РФ.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Стимулирующие выплаты. Премирование работников. Надбавки и доплаты.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Оплата труда при отклонениях от нормальных условий работы.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Ограничение удержаний из заработка работника.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Средний заработок по трудовому праву:  общие правила исчисления.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Нормирование труда.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Понятие  и виды гарантийных выплат работникам. Гарантийные доплаты.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Компенсационные выплаты по трудовому праву: понятие, общий правовой режим, виды компенсационных выплат.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Дисциплина труда и внутренний трудовой распорядок: понятие, способы установления, примерное содержание правил ВТР.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Понятие дисциплинарной ответственности по трудовому праву. Дисциплинарный проступок. Виды дисциплинарной ответственности (различия видов).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Общая дисциплинарная ответственность работников: понятие, меры взыскания, порядок их применения.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Материальная ответственность работодателя  перед работником: виды и случаи применения, компенсация морального вреда.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Понятие и условия материальной ответственности работников за ущерб, причиненный работодателю, ее отличия от гражданско-правовой имущественной ответственности.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Виды материальной ответственности работников: понятие, случаи применения ограниченной и полной ответственности.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Договоры о полной индивидуальной и коллективной материальной ответственности работников.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Исчисление  размера ущерба, причиненного  работодателю, правила его возмещения.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Правовое понятие охраны труда, содержание института охраны труда.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Расследование и учет несчастных случаев и профессиональных заболеваний на производстве.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 xml:space="preserve">Страховое обеспечение работников и членов их семей при несчастных случаях на производстве и профессиональных заболеваниях. 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lastRenderedPageBreak/>
        <w:t>Особенности регулирования труда женщин и лиц с семейными обязанностями.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Особенности регулирования труда несовершеннолетних.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Особенности регулирования труда лиц, принятых на временную, сезонную работу, на выполнение общественных работ.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Особенности регулирования труда в районах Крайнего Севера и приравненных к ним местностях.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Особенности  регулирования труда лиц, работающих  по совместительству.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Особенности регулирования труда руководителя организации.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Особенности регулирования труда в религиозных организациях и у работодателей – физических лиц.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Государственный надзор и контроль за соблюдением  законодательства о труде и охране труда.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Федеральная инспекция труда: нормативная основа деятельности, структура, полномочия инспекторов и порядок их осуществления.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 xml:space="preserve">Общественный профсоюзный контроль за соблюдением законодательства о труде. Самозащита работниками трудовых прав. 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Ответственность за нарушение трудового законодательства. Ответственность  сторон социального партнерства.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Понятие и виды трудовых споров, причины их возникновения.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Разрешение   индивидуальных трудовых споров в организациях (внесудебный порядок). Оформление и исполнение решений КТС.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Разрешение индивидуальных трудовых споров в судах. Вынесение и исполнение решений по трудовым спорам об увольнении и переводе на другую работу.</w:t>
      </w:r>
    </w:p>
    <w:p w:rsidR="00AA6778" w:rsidRPr="005C134A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>Коллективные трудовые споры: понятие, стороны, правила разрешения (примирительные процедуры). Гарантии лицам, участвующим в разрешении коллективных споров.</w:t>
      </w:r>
    </w:p>
    <w:p w:rsidR="00AA6778" w:rsidRPr="000B2FC3" w:rsidRDefault="00AA6778" w:rsidP="00AA677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34A">
        <w:rPr>
          <w:rFonts w:ascii="Times New Roman" w:hAnsi="Times New Roman"/>
          <w:color w:val="000000"/>
          <w:sz w:val="28"/>
          <w:szCs w:val="28"/>
        </w:rPr>
        <w:t xml:space="preserve">Право работников на забастовку, объявление и проведение забастовки, признание забастовки незаконной, отложение, приостановление </w:t>
      </w:r>
      <w:r w:rsidRPr="000B2FC3">
        <w:rPr>
          <w:rFonts w:ascii="Times New Roman" w:hAnsi="Times New Roman"/>
          <w:color w:val="000000"/>
          <w:sz w:val="28"/>
          <w:szCs w:val="28"/>
        </w:rPr>
        <w:t>забастовки.</w:t>
      </w:r>
    </w:p>
    <w:p w:rsidR="00CD604C" w:rsidRDefault="00AA6778"/>
    <w:sectPr w:rsidR="00CD604C" w:rsidSect="00BC6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3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0"/>
    <w:multiLevelType w:val="multi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61"/>
    <w:multiLevelType w:val="multilevel"/>
    <w:tmpl w:val="00000061"/>
    <w:name w:val="WW8Num9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6778"/>
    <w:rsid w:val="00112899"/>
    <w:rsid w:val="00135802"/>
    <w:rsid w:val="00700502"/>
    <w:rsid w:val="008A31E0"/>
    <w:rsid w:val="008C0B16"/>
    <w:rsid w:val="0093416D"/>
    <w:rsid w:val="00A85203"/>
    <w:rsid w:val="00AA6778"/>
    <w:rsid w:val="00BB43B6"/>
    <w:rsid w:val="00BC6555"/>
    <w:rsid w:val="00C57CAA"/>
    <w:rsid w:val="00D1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1768</Words>
  <Characters>10082</Characters>
  <Application>Microsoft Office Word</Application>
  <DocSecurity>0</DocSecurity>
  <Lines>84</Lines>
  <Paragraphs>23</Paragraphs>
  <ScaleCrop>false</ScaleCrop>
  <Company>Microsoft</Company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2016-11-10T12:14:00Z</dcterms:created>
  <dcterms:modified xsi:type="dcterms:W3CDTF">2016-11-10T12:14:00Z</dcterms:modified>
</cp:coreProperties>
</file>